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Margen Bruto por Linea 2025</w:t>
      </w:r>
    </w:p>
    <w:p>
      <w:r>
        <w:rPr>
          <w:color w:val="6B7280"/>
          <w:sz w:val="24"/>
        </w:rPr>
        <w:t>Modelo: openrouter-auto (comercial)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$500.00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reporte presenta el margen bruto de cada línea de factura de cliente contabilizada en 2025, con número y fecha de factura, cliente, artículo, cantidad, venta neta, costo, margen bruto y porcentaje de margen. Se excluyen las facturas canceladas y se incluyen líneas sin coincidencia en el maestro de artículos, mostrando su descripción de línea.</w:t>
      </w:r>
    </w:p>
    <w:p>
      <w:r>
        <w:t>El margen se calcula como venta neta menos costo; se usa INV1.StockSum como costo de línea y INV1.LineTotal como venta. El porcentaje corresponde al margen dividido entre la venta neta; si la venta es cero, se devuelve NULL para evitar una división inválida. Los importes se muestran según los valores almacenados en las líneas de factura.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_margen_line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</w:tblGrid>
      <w:tr>
        <w:tc>
          <w:tcPr>
            <w:tcW w:type="dxa" w:w="665"/>
          </w:tcPr>
          <w:p>
            <w:r>
              <w:t>DocEntry</w:t>
            </w:r>
          </w:p>
        </w:tc>
        <w:tc>
          <w:tcPr>
            <w:tcW w:type="dxa" w:w="665"/>
          </w:tcPr>
          <w:p>
            <w:r>
              <w:t>DocNum</w:t>
            </w:r>
          </w:p>
        </w:tc>
        <w:tc>
          <w:tcPr>
            <w:tcW w:type="dxa" w:w="665"/>
          </w:tcPr>
          <w:p>
            <w:r>
              <w:t>DocDate</w:t>
            </w:r>
          </w:p>
        </w:tc>
        <w:tc>
          <w:tcPr>
            <w:tcW w:type="dxa" w:w="665"/>
          </w:tcPr>
          <w:p>
            <w:r>
              <w:t>CardCode</w:t>
            </w:r>
          </w:p>
        </w:tc>
        <w:tc>
          <w:tcPr>
            <w:tcW w:type="dxa" w:w="665"/>
          </w:tcPr>
          <w:p>
            <w:r>
              <w:t>CardName</w:t>
            </w:r>
          </w:p>
        </w:tc>
        <w:tc>
          <w:tcPr>
            <w:tcW w:type="dxa" w:w="665"/>
          </w:tcPr>
          <w:p>
            <w:r>
              <w:t>Linea</w:t>
            </w:r>
          </w:p>
        </w:tc>
        <w:tc>
          <w:tcPr>
            <w:tcW w:type="dxa" w:w="665"/>
          </w:tcPr>
          <w:p>
            <w:r>
              <w:t>ItemCode</w:t>
            </w:r>
          </w:p>
        </w:tc>
        <w:tc>
          <w:tcPr>
            <w:tcW w:type="dxa" w:w="665"/>
          </w:tcPr>
          <w:p>
            <w:r>
              <w:t>Articulo</w:t>
            </w:r>
          </w:p>
        </w:tc>
        <w:tc>
          <w:tcPr>
            <w:tcW w:type="dxa" w:w="665"/>
          </w:tcPr>
          <w:p>
            <w:r>
              <w:t>Cantidad</w:t>
            </w:r>
          </w:p>
        </w:tc>
        <w:tc>
          <w:tcPr>
            <w:tcW w:type="dxa" w:w="665"/>
          </w:tcPr>
          <w:p>
            <w:r>
              <w:t>VentaNeta</w:t>
            </w:r>
          </w:p>
        </w:tc>
        <w:tc>
          <w:tcPr>
            <w:tcW w:type="dxa" w:w="665"/>
          </w:tcPr>
          <w:p>
            <w:r>
              <w:t>Costo</w:t>
            </w:r>
          </w:p>
        </w:tc>
        <w:tc>
          <w:tcPr>
            <w:tcW w:type="dxa" w:w="665"/>
          </w:tcPr>
          <w:p>
            <w:r>
              <w:t>MargenBruto</w:t>
            </w:r>
          </w:p>
        </w:tc>
        <w:tc>
          <w:tcPr>
            <w:tcW w:type="dxa" w:w="665"/>
          </w:tcPr>
          <w:p>
            <w:r>
              <w:t>PorcentajeMargen</w:t>
            </w:r>
          </w:p>
        </w:tc>
      </w:tr>
      <w:tr>
        <w:tc>
          <w:tcPr>
            <w:tcW w:type="dxa" w:w="665"/>
          </w:tcPr>
          <w:p>
            <w:r>
              <w:t>6289</w:t>
            </w:r>
          </w:p>
        </w:tc>
        <w:tc>
          <w:tcPr>
            <w:tcW w:type="dxa" w:w="665"/>
          </w:tcPr>
          <w:p>
            <w:r>
              <w:t>5607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INT-72151602</w:t>
            </w:r>
          </w:p>
        </w:tc>
        <w:tc>
          <w:tcPr>
            <w:tcW w:type="dxa" w:w="665"/>
          </w:tcPr>
          <w:p>
            <w:r>
              <w:t>Servicio de instalación de cables de fibra óptica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6289</w:t>
            </w:r>
          </w:p>
        </w:tc>
        <w:tc>
          <w:tcPr>
            <w:tcW w:type="dxa" w:w="665"/>
          </w:tcPr>
          <w:p>
            <w:r>
              <w:t>5607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2</w:t>
            </w:r>
          </w:p>
        </w:tc>
        <w:tc>
          <w:tcPr>
            <w:tcW w:type="dxa" w:w="665"/>
          </w:tcPr>
          <w:p>
            <w:r>
              <w:t>INT-81112100</w:t>
            </w:r>
          </w:p>
        </w:tc>
        <w:tc>
          <w:tcPr>
            <w:tcW w:type="dxa" w:w="665"/>
          </w:tcPr>
          <w:p>
            <w:r>
              <w:t>Servicios de internet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6290</w:t>
            </w:r>
          </w:p>
        </w:tc>
        <w:tc>
          <w:tcPr>
            <w:tcW w:type="dxa" w:w="665"/>
          </w:tcPr>
          <w:p>
            <w:r>
              <w:t>5608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INT-72151602</w:t>
            </w:r>
          </w:p>
        </w:tc>
        <w:tc>
          <w:tcPr>
            <w:tcW w:type="dxa" w:w="665"/>
          </w:tcPr>
          <w:p>
            <w:r>
              <w:t>Servicio de instalación de cables de fibra óptica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6290</w:t>
            </w:r>
          </w:p>
        </w:tc>
        <w:tc>
          <w:tcPr>
            <w:tcW w:type="dxa" w:w="665"/>
          </w:tcPr>
          <w:p>
            <w:r>
              <w:t>5608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2</w:t>
            </w:r>
          </w:p>
        </w:tc>
        <w:tc>
          <w:tcPr>
            <w:tcW w:type="dxa" w:w="665"/>
          </w:tcPr>
          <w:p>
            <w:r>
              <w:t>INT-81112100</w:t>
            </w:r>
          </w:p>
        </w:tc>
        <w:tc>
          <w:tcPr>
            <w:tcW w:type="dxa" w:w="665"/>
          </w:tcPr>
          <w:p>
            <w:r>
              <w:t>Servicios de internet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6291</w:t>
            </w:r>
          </w:p>
        </w:tc>
        <w:tc>
          <w:tcPr>
            <w:tcW w:type="dxa" w:w="665"/>
          </w:tcPr>
          <w:p>
            <w:r>
              <w:t>5609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INT-72151602</w:t>
            </w:r>
          </w:p>
        </w:tc>
        <w:tc>
          <w:tcPr>
            <w:tcW w:type="dxa" w:w="665"/>
          </w:tcPr>
          <w:p>
            <w:r>
              <w:t>Servicio de instalación de cables de fibra óptica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6291</w:t>
            </w:r>
          </w:p>
        </w:tc>
        <w:tc>
          <w:tcPr>
            <w:tcW w:type="dxa" w:w="665"/>
          </w:tcPr>
          <w:p>
            <w:r>
              <w:t>5609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2</w:t>
            </w:r>
          </w:p>
        </w:tc>
        <w:tc>
          <w:tcPr>
            <w:tcW w:type="dxa" w:w="665"/>
          </w:tcPr>
          <w:p>
            <w:r>
              <w:t>INT-81112100</w:t>
            </w:r>
          </w:p>
        </w:tc>
        <w:tc>
          <w:tcPr>
            <w:tcW w:type="dxa" w:w="665"/>
          </w:tcPr>
          <w:p>
            <w:r>
              <w:t>Servicios de internet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6292</w:t>
            </w:r>
          </w:p>
        </w:tc>
        <w:tc>
          <w:tcPr>
            <w:tcW w:type="dxa" w:w="665"/>
          </w:tcPr>
          <w:p>
            <w:r>
              <w:t>5610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INT-72151602</w:t>
            </w:r>
          </w:p>
        </w:tc>
        <w:tc>
          <w:tcPr>
            <w:tcW w:type="dxa" w:w="665"/>
          </w:tcPr>
          <w:p>
            <w:r>
              <w:t>Servicio de instalación de cables de fibra óptica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6292</w:t>
            </w:r>
          </w:p>
        </w:tc>
        <w:tc>
          <w:tcPr>
            <w:tcW w:type="dxa" w:w="665"/>
          </w:tcPr>
          <w:p>
            <w:r>
              <w:t>5610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2</w:t>
            </w:r>
          </w:p>
        </w:tc>
        <w:tc>
          <w:tcPr>
            <w:tcW w:type="dxa" w:w="665"/>
          </w:tcPr>
          <w:p>
            <w:r>
              <w:t>INT-81112100</w:t>
            </w:r>
          </w:p>
        </w:tc>
        <w:tc>
          <w:tcPr>
            <w:tcW w:type="dxa" w:w="665"/>
          </w:tcPr>
          <w:p>
            <w:r>
              <w:t>Servicios de internet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152600.000000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6295</w:t>
            </w:r>
          </w:p>
        </w:tc>
        <w:tc>
          <w:tcPr>
            <w:tcW w:type="dxa" w:w="665"/>
          </w:tcPr>
          <w:p>
            <w:r>
              <w:t>5613</w:t>
            </w:r>
          </w:p>
        </w:tc>
        <w:tc>
          <w:tcPr>
            <w:tcW w:type="dxa" w:w="665"/>
          </w:tcPr>
          <w:p>
            <w:r>
              <w:t>2025-01-02 00:00:00.000</w:t>
            </w:r>
          </w:p>
        </w:tc>
        <w:tc>
          <w:tcPr>
            <w:tcW w:type="dxa" w:w="665"/>
          </w:tcPr>
          <w:p>
            <w:r>
              <w:t>C000329</w:t>
            </w:r>
          </w:p>
        </w:tc>
        <w:tc>
          <w:tcPr>
            <w:tcW w:type="dxa" w:w="665"/>
          </w:tcPr>
          <w:p>
            <w:r>
              <w:t>GRUPO PECUARIO SAN ANTONIO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INT-72101500</w:t>
            </w:r>
          </w:p>
        </w:tc>
        <w:tc>
          <w:tcPr>
            <w:tcW w:type="dxa" w:w="665"/>
          </w:tcPr>
          <w:p>
            <w:r>
              <w:t>Servicios de apoyo para la construcción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31325.940000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INT-43201800</w:t>
            </w:r>
          </w:p>
        </w:tc>
        <w:tc>
          <w:tcPr>
            <w:tcW w:type="dxa" w:w="665"/>
          </w:tcPr>
          <w:p>
            <w:r>
              <w:t>Dispositivos de almacenamiento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31186.000000</w:t>
            </w:r>
          </w:p>
        </w:tc>
        <w:tc>
          <w:tcPr>
            <w:tcW w:type="dxa" w:w="665"/>
          </w:tcPr>
          <w:p>
            <w:r>
              <w:t>31186.000000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2</w:t>
            </w:r>
          </w:p>
        </w:tc>
        <w:tc>
          <w:tcPr>
            <w:tcW w:type="dxa" w:w="665"/>
          </w:tcPr>
          <w:p>
            <w:r>
              <w:t>INT-43201800</w:t>
            </w:r>
          </w:p>
        </w:tc>
        <w:tc>
          <w:tcPr>
            <w:tcW w:type="dxa" w:w="665"/>
          </w:tcPr>
          <w:p>
            <w:r>
              <w:t>Dispositivos de almacenamiento</w:t>
            </w:r>
          </w:p>
        </w:tc>
        <w:tc>
          <w:tcPr>
            <w:tcW w:type="dxa" w:w="665"/>
          </w:tcPr>
          <w:p>
            <w:r>
              <w:t>16.000000</w:t>
            </w:r>
          </w:p>
        </w:tc>
        <w:tc>
          <w:tcPr>
            <w:tcW w:type="dxa" w:w="665"/>
          </w:tcPr>
          <w:p>
            <w:r>
              <w:t>1194304.000000</w:t>
            </w:r>
          </w:p>
        </w:tc>
        <w:tc>
          <w:tcPr>
            <w:tcW w:type="dxa" w:w="665"/>
          </w:tcPr>
          <w:p>
            <w:r>
              <w:t>1194304.000000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3</w:t>
            </w:r>
          </w:p>
        </w:tc>
        <w:tc>
          <w:tcPr>
            <w:tcW w:type="dxa" w:w="665"/>
          </w:tcPr>
          <w:p>
            <w:r>
              <w:t>INT-43223303</w:t>
            </w:r>
          </w:p>
        </w:tc>
        <w:tc>
          <w:tcPr>
            <w:tcW w:type="dxa" w:w="665"/>
          </w:tcPr>
          <w:p>
            <w:r>
              <w:t>Cable de conexión de comunicación de datos</w:t>
            </w:r>
          </w:p>
        </w:tc>
        <w:tc>
          <w:tcPr>
            <w:tcW w:type="dxa" w:w="665"/>
          </w:tcPr>
          <w:p>
            <w:r>
              <w:t>155.000000</w:t>
            </w:r>
          </w:p>
        </w:tc>
        <w:tc>
          <w:tcPr>
            <w:tcW w:type="dxa" w:w="665"/>
          </w:tcPr>
          <w:p>
            <w:r>
              <w:t>2140085.000000</w:t>
            </w:r>
          </w:p>
        </w:tc>
        <w:tc>
          <w:tcPr>
            <w:tcW w:type="dxa" w:w="665"/>
          </w:tcPr>
          <w:p>
            <w:r>
              <w:t>2140085.000000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4</w:t>
            </w:r>
          </w:p>
        </w:tc>
        <w:tc>
          <w:tcPr>
            <w:tcW w:type="dxa" w:w="665"/>
          </w:tcPr>
          <w:p>
            <w:r>
              <w:t>INT-43223303</w:t>
            </w:r>
          </w:p>
        </w:tc>
        <w:tc>
          <w:tcPr>
            <w:tcW w:type="dxa" w:w="665"/>
          </w:tcPr>
          <w:p>
            <w:r>
              <w:t>Cable de conexión de comunicación de datos</w:t>
            </w:r>
          </w:p>
        </w:tc>
        <w:tc>
          <w:tcPr>
            <w:tcW w:type="dxa" w:w="665"/>
          </w:tcPr>
          <w:p>
            <w:r>
              <w:t>360.000000</w:t>
            </w:r>
          </w:p>
        </w:tc>
        <w:tc>
          <w:tcPr>
            <w:tcW w:type="dxa" w:w="665"/>
          </w:tcPr>
          <w:p>
            <w:r>
              <w:t>4970520.000000</w:t>
            </w:r>
          </w:p>
        </w:tc>
        <w:tc>
          <w:tcPr>
            <w:tcW w:type="dxa" w:w="665"/>
          </w:tcPr>
          <w:p>
            <w:r>
              <w:t>4970520.000000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5</w:t>
            </w:r>
          </w:p>
        </w:tc>
        <w:tc>
          <w:tcPr>
            <w:tcW w:type="dxa" w:w="665"/>
          </w:tcPr>
          <w:p>
            <w:r>
              <w:t>INT-43223303</w:t>
            </w:r>
          </w:p>
        </w:tc>
        <w:tc>
          <w:tcPr>
            <w:tcW w:type="dxa" w:w="665"/>
          </w:tcPr>
          <w:p>
            <w:r>
              <w:t>Cable de conexión de comunicación de datos</w:t>
            </w:r>
          </w:p>
        </w:tc>
        <w:tc>
          <w:tcPr>
            <w:tcW w:type="dxa" w:w="665"/>
          </w:tcPr>
          <w:p>
            <w:r>
              <w:t>7.000000</w:t>
            </w:r>
          </w:p>
        </w:tc>
        <w:tc>
          <w:tcPr>
            <w:tcW w:type="dxa" w:w="665"/>
          </w:tcPr>
          <w:p>
            <w:r>
              <w:t>96649.000000</w:t>
            </w:r>
          </w:p>
        </w:tc>
        <w:tc>
          <w:tcPr>
            <w:tcW w:type="dxa" w:w="665"/>
          </w:tcPr>
          <w:p>
            <w:r>
              <w:t>96649.000000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6</w:t>
            </w:r>
          </w:p>
        </w:tc>
        <w:tc>
          <w:tcPr>
            <w:tcW w:type="dxa" w:w="665"/>
          </w:tcPr>
          <w:p>
            <w:r>
              <w:t>INT-43223100</w:t>
            </w:r>
          </w:p>
        </w:tc>
        <w:tc>
          <w:tcPr>
            <w:tcW w:type="dxa" w:w="665"/>
          </w:tcPr>
          <w:p>
            <w:r>
              <w:t>Componentes y equipo de infraestructura de redes móviles y digitales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5848893.000000</w:t>
            </w:r>
          </w:p>
        </w:tc>
        <w:tc>
          <w:tcPr>
            <w:tcW w:type="dxa" w:w="665"/>
          </w:tcPr>
          <w:p>
            <w:r>
              <w:t>5848893.000000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7</w:t>
            </w:r>
          </w:p>
        </w:tc>
        <w:tc>
          <w:tcPr>
            <w:tcW w:type="dxa" w:w="665"/>
          </w:tcPr>
          <w:p>
            <w:r>
              <w:t>INT-39121000</w:t>
            </w:r>
          </w:p>
        </w:tc>
        <w:tc>
          <w:tcPr>
            <w:tcW w:type="dxa" w:w="665"/>
          </w:tcPr>
          <w:p>
            <w:r>
              <w:t>Equipamiento para distribución y conversión de alimentación</w:t>
            </w:r>
          </w:p>
        </w:tc>
        <w:tc>
          <w:tcPr>
            <w:tcW w:type="dxa" w:w="665"/>
          </w:tcPr>
          <w:p>
            <w:r>
              <w:t>40.000000</w:t>
            </w:r>
          </w:p>
        </w:tc>
        <w:tc>
          <w:tcPr>
            <w:tcW w:type="dxa" w:w="665"/>
          </w:tcPr>
          <w:p>
            <w:r>
              <w:t>2938160.000000</w:t>
            </w:r>
          </w:p>
        </w:tc>
        <w:tc>
          <w:tcPr>
            <w:tcW w:type="dxa" w:w="665"/>
          </w:tcPr>
          <w:p>
            <w:r>
              <w:t>2938160.000000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8</w:t>
            </w:r>
          </w:p>
        </w:tc>
        <w:tc>
          <w:tcPr>
            <w:tcW w:type="dxa" w:w="665"/>
          </w:tcPr>
          <w:p>
            <w:r>
              <w:t>INT-39121000</w:t>
            </w:r>
          </w:p>
        </w:tc>
        <w:tc>
          <w:tcPr>
            <w:tcW w:type="dxa" w:w="665"/>
          </w:tcPr>
          <w:p>
            <w:r>
              <w:t>Equipamiento para distribución y conversión de alimentación</w:t>
            </w:r>
          </w:p>
        </w:tc>
        <w:tc>
          <w:tcPr>
            <w:tcW w:type="dxa" w:w="665"/>
          </w:tcPr>
          <w:p>
            <w:r>
              <w:t>14.000000</w:t>
            </w:r>
          </w:p>
        </w:tc>
        <w:tc>
          <w:tcPr>
            <w:tcW w:type="dxa" w:w="665"/>
          </w:tcPr>
          <w:p>
            <w:r>
              <w:t>1726018.000000</w:t>
            </w:r>
          </w:p>
        </w:tc>
        <w:tc>
          <w:tcPr>
            <w:tcW w:type="dxa" w:w="665"/>
          </w:tcPr>
          <w:p>
            <w:r>
              <w:t>1726018.000000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9</w:t>
            </w:r>
          </w:p>
        </w:tc>
        <w:tc>
          <w:tcPr>
            <w:tcW w:type="dxa" w:w="665"/>
          </w:tcPr>
          <w:p>
            <w:r>
              <w:t>INT-39121600</w:t>
            </w:r>
          </w:p>
        </w:tc>
        <w:tc>
          <w:tcPr>
            <w:tcW w:type="dxa" w:w="665"/>
          </w:tcPr>
          <w:p>
            <w:r>
              <w:t>Dispositivos y accesorios para la protección de circuitos</w:t>
            </w:r>
          </w:p>
        </w:tc>
        <w:tc>
          <w:tcPr>
            <w:tcW w:type="dxa" w:w="665"/>
          </w:tcPr>
          <w:p>
            <w:r>
              <w:t>18.000000</w:t>
            </w:r>
          </w:p>
        </w:tc>
        <w:tc>
          <w:tcPr>
            <w:tcW w:type="dxa" w:w="665"/>
          </w:tcPr>
          <w:p>
            <w:r>
              <w:t>674622.000000</w:t>
            </w:r>
          </w:p>
        </w:tc>
        <w:tc>
          <w:tcPr>
            <w:tcW w:type="dxa" w:w="665"/>
          </w:tcPr>
          <w:p>
            <w:r>
              <w:t>674622.000000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10</w:t>
            </w:r>
          </w:p>
        </w:tc>
        <w:tc>
          <w:tcPr>
            <w:tcW w:type="dxa" w:w="665"/>
          </w:tcPr>
          <w:p>
            <w:r>
              <w:t>INT-39121600</w:t>
            </w:r>
          </w:p>
        </w:tc>
        <w:tc>
          <w:tcPr>
            <w:tcW w:type="dxa" w:w="665"/>
          </w:tcPr>
          <w:p>
            <w:r>
              <w:t>Dispositivos y accesorios para la protección de circuitos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24865.000000</w:t>
            </w:r>
          </w:p>
        </w:tc>
        <w:tc>
          <w:tcPr>
            <w:tcW w:type="dxa" w:w="665"/>
          </w:tcPr>
          <w:p>
            <w:r>
              <w:t>24865.000000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11</w:t>
            </w:r>
          </w:p>
        </w:tc>
        <w:tc>
          <w:tcPr>
            <w:tcW w:type="dxa" w:w="665"/>
          </w:tcPr>
          <w:p>
            <w:r>
              <w:t>INT-39121600</w:t>
            </w:r>
          </w:p>
        </w:tc>
        <w:tc>
          <w:tcPr>
            <w:tcW w:type="dxa" w:w="665"/>
          </w:tcPr>
          <w:p>
            <w:r>
              <w:t>Dispositivos y accesorios para la protección de circuitos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15284.000000</w:t>
            </w:r>
          </w:p>
        </w:tc>
        <w:tc>
          <w:tcPr>
            <w:tcW w:type="dxa" w:w="665"/>
          </w:tcPr>
          <w:p>
            <w:r>
              <w:t>15284.000000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12</w:t>
            </w:r>
          </w:p>
        </w:tc>
        <w:tc>
          <w:tcPr>
            <w:tcW w:type="dxa" w:w="665"/>
          </w:tcPr>
          <w:p>
            <w:r>
              <w:t>INT-46171600</w:t>
            </w:r>
          </w:p>
        </w:tc>
        <w:tc>
          <w:tcPr>
            <w:tcW w:type="dxa" w:w="665"/>
          </w:tcPr>
          <w:p>
            <w:r>
              <w:t>Equipo de vigilancia y detección</w:t>
            </w:r>
          </w:p>
        </w:tc>
        <w:tc>
          <w:tcPr>
            <w:tcW w:type="dxa" w:w="665"/>
          </w:tcPr>
          <w:p>
            <w:r>
              <w:t>3.000000</w:t>
            </w:r>
          </w:p>
        </w:tc>
        <w:tc>
          <w:tcPr>
            <w:tcW w:type="dxa" w:w="665"/>
          </w:tcPr>
          <w:p>
            <w:r>
              <w:t>156765.000000</w:t>
            </w:r>
          </w:p>
        </w:tc>
        <w:tc>
          <w:tcPr>
            <w:tcW w:type="dxa" w:w="665"/>
          </w:tcPr>
          <w:p>
            <w:r>
              <w:t>156765.000000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13</w:t>
            </w:r>
          </w:p>
        </w:tc>
        <w:tc>
          <w:tcPr>
            <w:tcW w:type="dxa" w:w="665"/>
          </w:tcPr>
          <w:p>
            <w:r>
              <w:t>INT-43211500</w:t>
            </w:r>
          </w:p>
        </w:tc>
        <w:tc>
          <w:tcPr>
            <w:tcW w:type="dxa" w:w="665"/>
          </w:tcPr>
          <w:p>
            <w:r>
              <w:t>Computadores</w:t>
            </w:r>
          </w:p>
        </w:tc>
        <w:tc>
          <w:tcPr>
            <w:tcW w:type="dxa" w:w="665"/>
          </w:tcPr>
          <w:p>
            <w:r>
              <w:t>7.000000</w:t>
            </w:r>
          </w:p>
        </w:tc>
        <w:tc>
          <w:tcPr>
            <w:tcW w:type="dxa" w:w="665"/>
          </w:tcPr>
          <w:p>
            <w:r>
              <w:t>335013.000000</w:t>
            </w:r>
          </w:p>
        </w:tc>
        <w:tc>
          <w:tcPr>
            <w:tcW w:type="dxa" w:w="665"/>
          </w:tcPr>
          <w:p>
            <w:r>
              <w:t>335013.000000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6296</w:t>
            </w:r>
          </w:p>
        </w:tc>
        <w:tc>
          <w:tcPr>
            <w:tcW w:type="dxa" w:w="665"/>
          </w:tcPr>
          <w:p>
            <w:r>
              <w:t>5614</w:t>
            </w:r>
          </w:p>
        </w:tc>
        <w:tc>
          <w:tcPr>
            <w:tcW w:type="dxa" w:w="665"/>
          </w:tcPr>
          <w:p>
            <w:r>
              <w:t>2025-01-03 00:00:00.000</w:t>
            </w:r>
          </w:p>
        </w:tc>
        <w:tc>
          <w:tcPr>
            <w:tcW w:type="dxa" w:w="665"/>
          </w:tcPr>
          <w:p>
            <w:r>
              <w:t>C000334</w:t>
            </w:r>
          </w:p>
        </w:tc>
        <w:tc>
          <w:tcPr>
            <w:tcW w:type="dxa" w:w="665"/>
          </w:tcPr>
          <w:p>
            <w:r>
              <w:t>FIDEICOMISO DE ADMINISTRACION Y PAGO SEDENA 80778</w:t>
            </w:r>
          </w:p>
        </w:tc>
        <w:tc>
          <w:tcPr>
            <w:tcW w:type="dxa" w:w="665"/>
          </w:tcPr>
          <w:p>
            <w:r>
              <w:t>14</w:t>
            </w:r>
          </w:p>
        </w:tc>
        <w:tc>
          <w:tcPr>
            <w:tcW w:type="dxa" w:w="665"/>
          </w:tcPr>
          <w:p>
            <w:r>
              <w:t>INT-43211900</w:t>
            </w:r>
          </w:p>
        </w:tc>
        <w:tc>
          <w:tcPr>
            <w:tcW w:type="dxa" w:w="665"/>
          </w:tcPr>
          <w:p>
            <w:r>
              <w:t>Monitores y pantallas de computador</w:t>
            </w:r>
          </w:p>
        </w:tc>
        <w:tc>
          <w:tcPr>
            <w:tcW w:type="dxa" w:w="665"/>
          </w:tcPr>
          <w:p>
            <w:r>
              <w:t>10.000000</w:t>
            </w:r>
          </w:p>
        </w:tc>
        <w:tc>
          <w:tcPr>
            <w:tcW w:type="dxa" w:w="665"/>
          </w:tcPr>
          <w:p>
            <w:r>
              <w:t>249000.000000</w:t>
            </w:r>
          </w:p>
        </w:tc>
        <w:tc>
          <w:tcPr>
            <w:tcW w:type="dxa" w:w="665"/>
          </w:tcPr>
          <w:p>
            <w:r>
              <w:t>249000.000000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6300</w:t>
            </w:r>
          </w:p>
        </w:tc>
        <w:tc>
          <w:tcPr>
            <w:tcW w:type="dxa" w:w="665"/>
          </w:tcPr>
          <w:p>
            <w:r>
              <w:t>5618</w:t>
            </w:r>
          </w:p>
        </w:tc>
        <w:tc>
          <w:tcPr>
            <w:tcW w:type="dxa" w:w="665"/>
          </w:tcPr>
          <w:p>
            <w:r>
              <w:t>2025-01-13 00:00:00.000</w:t>
            </w:r>
          </w:p>
        </w:tc>
        <w:tc>
          <w:tcPr>
            <w:tcW w:type="dxa" w:w="665"/>
          </w:tcPr>
          <w:p>
            <w:r>
              <w:t>C000166</w:t>
            </w:r>
          </w:p>
        </w:tc>
        <w:tc>
          <w:tcPr>
            <w:tcW w:type="dxa" w:w="665"/>
          </w:tcPr>
          <w:p>
            <w:r>
              <w:t>GAS EXPRESS NIETO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INT-43222600</w:t>
            </w:r>
          </w:p>
        </w:tc>
        <w:tc>
          <w:tcPr>
            <w:tcW w:type="dxa" w:w="665"/>
          </w:tcPr>
          <w:p>
            <w:r>
              <w:t>Equipo de servicio de red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26098.910000</w:t>
            </w:r>
          </w:p>
        </w:tc>
        <w:tc>
          <w:tcPr>
            <w:tcW w:type="dxa" w:w="665"/>
          </w:tcPr>
          <w:p>
            <w:r>
              <w:t>26098.910000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6301</w:t>
            </w:r>
          </w:p>
        </w:tc>
        <w:tc>
          <w:tcPr>
            <w:tcW w:type="dxa" w:w="665"/>
          </w:tcPr>
          <w:p>
            <w:r>
              <w:t>5619</w:t>
            </w:r>
          </w:p>
        </w:tc>
        <w:tc>
          <w:tcPr>
            <w:tcW w:type="dxa" w:w="665"/>
          </w:tcPr>
          <w:p>
            <w:r>
              <w:t>2025-01-13 00:00:00.000</w:t>
            </w:r>
          </w:p>
        </w:tc>
        <w:tc>
          <w:tcPr>
            <w:tcW w:type="dxa" w:w="665"/>
          </w:tcPr>
          <w:p>
            <w:r>
              <w:t>C000166</w:t>
            </w:r>
          </w:p>
        </w:tc>
        <w:tc>
          <w:tcPr>
            <w:tcW w:type="dxa" w:w="665"/>
          </w:tcPr>
          <w:p>
            <w:r>
              <w:t>GAS EXPRESS NIETO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INT-43222600</w:t>
            </w:r>
          </w:p>
        </w:tc>
        <w:tc>
          <w:tcPr>
            <w:tcW w:type="dxa" w:w="665"/>
          </w:tcPr>
          <w:p>
            <w:r>
              <w:t>Equipo de servicio de red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26098.210000</w:t>
            </w:r>
          </w:p>
        </w:tc>
        <w:tc>
          <w:tcPr>
            <w:tcW w:type="dxa" w:w="665"/>
          </w:tcPr>
          <w:p>
            <w:r>
              <w:t>26098.210000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6301</w:t>
            </w:r>
          </w:p>
        </w:tc>
        <w:tc>
          <w:tcPr>
            <w:tcW w:type="dxa" w:w="665"/>
          </w:tcPr>
          <w:p>
            <w:r>
              <w:t>5619</w:t>
            </w:r>
          </w:p>
        </w:tc>
        <w:tc>
          <w:tcPr>
            <w:tcW w:type="dxa" w:w="665"/>
          </w:tcPr>
          <w:p>
            <w:r>
              <w:t>2025-01-13 00:00:00.000</w:t>
            </w:r>
          </w:p>
        </w:tc>
        <w:tc>
          <w:tcPr>
            <w:tcW w:type="dxa" w:w="665"/>
          </w:tcPr>
          <w:p>
            <w:r>
              <w:t>C000166</w:t>
            </w:r>
          </w:p>
        </w:tc>
        <w:tc>
          <w:tcPr>
            <w:tcW w:type="dxa" w:w="665"/>
          </w:tcPr>
          <w:p>
            <w:r>
              <w:t>GAS EXPRESS NIETO</w:t>
            </w:r>
          </w:p>
        </w:tc>
        <w:tc>
          <w:tcPr>
            <w:tcW w:type="dxa" w:w="665"/>
          </w:tcPr>
          <w:p>
            <w:r>
              <w:t>2</w:t>
            </w:r>
          </w:p>
        </w:tc>
        <w:tc>
          <w:tcPr>
            <w:tcW w:type="dxa" w:w="665"/>
          </w:tcPr>
          <w:p>
            <w:r>
              <w:t>INT-43222600</w:t>
            </w:r>
          </w:p>
        </w:tc>
        <w:tc>
          <w:tcPr>
            <w:tcW w:type="dxa" w:w="665"/>
          </w:tcPr>
          <w:p>
            <w:r>
              <w:t>Equipo de servicio de red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6035.590000</w:t>
            </w:r>
          </w:p>
        </w:tc>
        <w:tc>
          <w:tcPr>
            <w:tcW w:type="dxa" w:w="665"/>
          </w:tcPr>
          <w:p>
            <w:r>
              <w:t>6035.590000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6302</w:t>
            </w:r>
          </w:p>
        </w:tc>
        <w:tc>
          <w:tcPr>
            <w:tcW w:type="dxa" w:w="665"/>
          </w:tcPr>
          <w:p>
            <w:r>
              <w:t>5620</w:t>
            </w:r>
          </w:p>
        </w:tc>
        <w:tc>
          <w:tcPr>
            <w:tcW w:type="dxa" w:w="665"/>
          </w:tcPr>
          <w:p>
            <w:r>
              <w:t>2025-01-13 00:00:00.000</w:t>
            </w:r>
          </w:p>
        </w:tc>
        <w:tc>
          <w:tcPr>
            <w:tcW w:type="dxa" w:w="665"/>
          </w:tcPr>
          <w:p>
            <w:r>
              <w:t>C000333</w:t>
            </w:r>
          </w:p>
        </w:tc>
        <w:tc>
          <w:tcPr>
            <w:tcW w:type="dxa" w:w="665"/>
          </w:tcPr>
          <w:p>
            <w:r>
              <w:t>NIETO DEL CENTRO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INT-43222600</w:t>
            </w:r>
          </w:p>
        </w:tc>
        <w:tc>
          <w:tcPr>
            <w:tcW w:type="dxa" w:w="665"/>
          </w:tcPr>
          <w:p>
            <w:r>
              <w:t>Equipo de servicio de red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6035.590000</w:t>
            </w:r>
          </w:p>
        </w:tc>
        <w:tc>
          <w:tcPr>
            <w:tcW w:type="dxa" w:w="665"/>
          </w:tcPr>
          <w:p>
            <w:r>
              <w:t>6035.590000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6303</w:t>
            </w:r>
          </w:p>
        </w:tc>
        <w:tc>
          <w:tcPr>
            <w:tcW w:type="dxa" w:w="665"/>
          </w:tcPr>
          <w:p>
            <w:r>
              <w:t>5621</w:t>
            </w:r>
          </w:p>
        </w:tc>
        <w:tc>
          <w:tcPr>
            <w:tcW w:type="dxa" w:w="665"/>
          </w:tcPr>
          <w:p>
            <w:r>
              <w:t>2025-01-13 00:00:00.000</w:t>
            </w:r>
          </w:p>
        </w:tc>
        <w:tc>
          <w:tcPr>
            <w:tcW w:type="dxa" w:w="665"/>
          </w:tcPr>
          <w:p>
            <w:r>
              <w:t>C000158</w:t>
            </w:r>
          </w:p>
        </w:tc>
        <w:tc>
          <w:tcPr>
            <w:tcW w:type="dxa" w:w="665"/>
          </w:tcPr>
          <w:p>
            <w:r>
              <w:t>CORPORATIVO NIETO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INT-43222600</w:t>
            </w:r>
          </w:p>
        </w:tc>
        <w:tc>
          <w:tcPr>
            <w:tcW w:type="dxa" w:w="665"/>
          </w:tcPr>
          <w:p>
            <w:r>
              <w:t>Equipo de servicio de red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19316.800000</w:t>
            </w:r>
          </w:p>
        </w:tc>
        <w:tc>
          <w:tcPr>
            <w:tcW w:type="dxa" w:w="665"/>
          </w:tcPr>
          <w:p>
            <w:r>
              <w:t>19316.800000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6309</w:t>
            </w:r>
          </w:p>
        </w:tc>
        <w:tc>
          <w:tcPr>
            <w:tcW w:type="dxa" w:w="665"/>
          </w:tcPr>
          <w:p>
            <w:r>
              <w:t>5627</w:t>
            </w:r>
          </w:p>
        </w:tc>
        <w:tc>
          <w:tcPr>
            <w:tcW w:type="dxa" w:w="665"/>
          </w:tcPr>
          <w:p>
            <w:r>
              <w:t>2025-01-13 00:00:00.000</w:t>
            </w:r>
          </w:p>
        </w:tc>
        <w:tc>
          <w:tcPr>
            <w:tcW w:type="dxa" w:w="665"/>
          </w:tcPr>
          <w:p>
            <w:r>
              <w:t>C000152</w:t>
            </w:r>
          </w:p>
        </w:tc>
        <w:tc>
          <w:tcPr>
            <w:tcW w:type="dxa" w:w="665"/>
          </w:tcPr>
          <w:p>
            <w:r>
              <w:t>GOBIERNO DE LA CIUDAD DE MEXICO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INT-81111811</w:t>
            </w:r>
          </w:p>
        </w:tc>
        <w:tc>
          <w:tcPr>
            <w:tcW w:type="dxa" w:w="665"/>
          </w:tcPr>
          <w:p>
            <w:r>
              <w:t>Servicios de soporte técnico o de mesa de ayuda</w:t>
            </w:r>
          </w:p>
        </w:tc>
        <w:tc>
          <w:tcPr>
            <w:tcW w:type="dxa" w:w="665"/>
          </w:tcPr>
          <w:p>
            <w:r>
              <w:t>2.000000</w:t>
            </w:r>
          </w:p>
        </w:tc>
        <w:tc>
          <w:tcPr>
            <w:tcW w:type="dxa" w:w="665"/>
          </w:tcPr>
          <w:p>
            <w:r>
              <w:t>50000.000000</w:t>
            </w:r>
          </w:p>
        </w:tc>
        <w:tc>
          <w:tcPr>
            <w:tcW w:type="dxa" w:w="665"/>
          </w:tcPr>
          <w:p>
            <w:r>
              <w:t>50000.000000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  <w:tr>
        <w:tc>
          <w:tcPr>
            <w:tcW w:type="dxa" w:w="665"/>
          </w:tcPr>
          <w:p>
            <w:r>
              <w:t>6311</w:t>
            </w:r>
          </w:p>
        </w:tc>
        <w:tc>
          <w:tcPr>
            <w:tcW w:type="dxa" w:w="665"/>
          </w:tcPr>
          <w:p>
            <w:r>
              <w:t>5629</w:t>
            </w:r>
          </w:p>
        </w:tc>
        <w:tc>
          <w:tcPr>
            <w:tcW w:type="dxa" w:w="665"/>
          </w:tcPr>
          <w:p>
            <w:r>
              <w:t>2025-01-13 00:00:00.000</w:t>
            </w:r>
          </w:p>
        </w:tc>
        <w:tc>
          <w:tcPr>
            <w:tcW w:type="dxa" w:w="665"/>
          </w:tcPr>
          <w:p>
            <w:r>
              <w:t>C000152</w:t>
            </w:r>
          </w:p>
        </w:tc>
        <w:tc>
          <w:tcPr>
            <w:tcW w:type="dxa" w:w="665"/>
          </w:tcPr>
          <w:p>
            <w:r>
              <w:t>GOBIERNO DE LA CIUDAD DE MEXICO</w:t>
            </w:r>
          </w:p>
        </w:tc>
        <w:tc>
          <w:tcPr>
            <w:tcW w:type="dxa" w:w="665"/>
          </w:tcPr>
          <w:p>
            <w:r>
              <w:t>1</w:t>
            </w:r>
          </w:p>
        </w:tc>
        <w:tc>
          <w:tcPr>
            <w:tcW w:type="dxa" w:w="665"/>
          </w:tcPr>
          <w:p>
            <w:r>
              <w:t>INT-81111811</w:t>
            </w:r>
          </w:p>
        </w:tc>
        <w:tc>
          <w:tcPr>
            <w:tcW w:type="dxa" w:w="665"/>
          </w:tcPr>
          <w:p>
            <w:r>
              <w:t>Servicios de soporte técnico o de mesa de ayuda</w:t>
            </w:r>
          </w:p>
        </w:tc>
        <w:tc>
          <w:tcPr>
            <w:tcW w:type="dxa" w:w="665"/>
          </w:tcPr>
          <w:p>
            <w:r>
              <w:t>1.000000</w:t>
            </w:r>
          </w:p>
        </w:tc>
        <w:tc>
          <w:tcPr>
            <w:tcW w:type="dxa" w:w="665"/>
          </w:tcPr>
          <w:p>
            <w:r>
              <w:t>1320000.000000</w:t>
            </w:r>
          </w:p>
        </w:tc>
        <w:tc>
          <w:tcPr>
            <w:tcW w:type="dxa" w:w="665"/>
          </w:tcPr>
          <w:p>
            <w:r>
              <w:t>1320000.000000</w:t>
            </w:r>
          </w:p>
        </w:tc>
        <w:tc>
          <w:tcPr>
            <w:tcW w:type="dxa" w:w="665"/>
          </w:tcPr>
          <w:p>
            <w:r>
              <w:t>.000000</w:t>
            </w:r>
          </w:p>
        </w:tc>
        <w:tc>
          <w:tcPr>
            <w:tcW w:type="dxa" w:w="665"/>
          </w:tcPr>
          <w:p>
            <w:r>
              <w:t>.00000000000000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Margen Bruto por Linea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